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95" w:rsidRDefault="002E2EC5" w:rsidP="009B40B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6"/>
          <w:szCs w:val="26"/>
        </w:rPr>
        <w:t xml:space="preserve"> </w:t>
      </w:r>
      <w:r w:rsidR="00154A6C">
        <w:rPr>
          <w:rFonts w:ascii="Verdana" w:hAnsi="Verdana"/>
          <w:b/>
          <w:sz w:val="26"/>
          <w:szCs w:val="26"/>
        </w:rPr>
        <w:t>Tenda –</w:t>
      </w:r>
      <w:r w:rsidR="00154A6C">
        <w:rPr>
          <w:rFonts w:ascii="Verdana" w:hAnsi="Verdana" w:hint="eastAsia"/>
          <w:b/>
          <w:sz w:val="26"/>
          <w:szCs w:val="26"/>
        </w:rPr>
        <w:t xml:space="preserve"> How</w:t>
      </w:r>
      <w:r w:rsidR="001B2844">
        <w:rPr>
          <w:rFonts w:ascii="Verdana" w:hAnsi="Verdana" w:hint="eastAsia"/>
          <w:b/>
          <w:sz w:val="26"/>
          <w:szCs w:val="26"/>
        </w:rPr>
        <w:t xml:space="preserve"> to</w:t>
      </w:r>
      <w:r w:rsidR="00154A6C">
        <w:rPr>
          <w:rFonts w:ascii="Verdana" w:hAnsi="Verdana" w:hint="eastAsia"/>
          <w:b/>
          <w:sz w:val="26"/>
          <w:szCs w:val="26"/>
        </w:rPr>
        <w:t xml:space="preserve"> setup static IP </w:t>
      </w:r>
      <w:r w:rsidR="003A35F7">
        <w:rPr>
          <w:rFonts w:ascii="Verdana" w:hAnsi="Verdana"/>
          <w:b/>
          <w:sz w:val="26"/>
          <w:szCs w:val="26"/>
        </w:rPr>
        <w:t xml:space="preserve">address </w:t>
      </w:r>
      <w:r w:rsidR="00154A6C">
        <w:rPr>
          <w:rFonts w:ascii="Verdana" w:hAnsi="Verdana" w:hint="eastAsia"/>
          <w:b/>
          <w:sz w:val="26"/>
          <w:szCs w:val="26"/>
        </w:rPr>
        <w:t>for your computer</w:t>
      </w:r>
    </w:p>
    <w:p w:rsidR="00154A6C" w:rsidRPr="00154A6C" w:rsidRDefault="00154A6C" w:rsidP="00154A6C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:rsidR="005F3F5C" w:rsidRDefault="005F3F5C" w:rsidP="005F3F5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0744F2">
        <w:rPr>
          <w:rFonts w:ascii="Verdana" w:eastAsia="Myriad Pro" w:hAnsi="Verdana" w:cs="Verdana"/>
          <w:sz w:val="24"/>
          <w:szCs w:val="24"/>
        </w:rPr>
        <w:t xml:space="preserve">Right click Network Connection Icon on </w:t>
      </w:r>
      <w:r w:rsidR="002E2EC5">
        <w:rPr>
          <w:rFonts w:ascii="Verdana" w:eastAsia="Myriad Pro" w:hAnsi="Verdana" w:cs="Verdana"/>
          <w:sz w:val="24"/>
          <w:szCs w:val="24"/>
        </w:rPr>
        <w:t xml:space="preserve">right corner of </w:t>
      </w:r>
      <w:r w:rsidRPr="000744F2">
        <w:rPr>
          <w:rFonts w:ascii="Verdana" w:eastAsia="Myriad Pro" w:hAnsi="Verdana" w:cs="Verdana"/>
          <w:sz w:val="24"/>
          <w:szCs w:val="24"/>
        </w:rPr>
        <w:t>the system bar, then</w:t>
      </w:r>
      <w:r>
        <w:rPr>
          <w:rFonts w:ascii="Verdana" w:eastAsia="Myriad Pro" w:hAnsi="Verdana" w:cs="Verdana"/>
          <w:sz w:val="24"/>
          <w:szCs w:val="24"/>
        </w:rPr>
        <w:t xml:space="preserve"> click </w:t>
      </w:r>
      <w:r>
        <w:rPr>
          <w:rFonts w:ascii="Verdana" w:eastAsia="Myriad Pro" w:hAnsi="Verdana" w:cs="Verdana" w:hint="eastAsia"/>
          <w:sz w:val="24"/>
          <w:szCs w:val="24"/>
        </w:rPr>
        <w:t>o</w:t>
      </w:r>
      <w:r w:rsidRPr="000744F2">
        <w:rPr>
          <w:rFonts w:ascii="Verdana" w:eastAsia="Myriad Pro" w:hAnsi="Verdana" w:cs="Verdana"/>
          <w:sz w:val="24"/>
          <w:szCs w:val="24"/>
        </w:rPr>
        <w:t>n </w:t>
      </w:r>
      <w:r>
        <w:rPr>
          <w:rFonts w:ascii="Verdana" w:eastAsia="Myriad Pro" w:hAnsi="Verdana" w:cs="Verdana"/>
          <w:sz w:val="24"/>
          <w:szCs w:val="24"/>
        </w:rPr>
        <w:t>“</w:t>
      </w:r>
      <w:r w:rsidRPr="002536B6">
        <w:rPr>
          <w:rFonts w:ascii="Verdana" w:eastAsia="Myriad Pro" w:hAnsi="Verdana" w:cs="Verdana"/>
          <w:color w:val="E36C0A" w:themeColor="accent6" w:themeShade="BF"/>
          <w:sz w:val="24"/>
          <w:szCs w:val="24"/>
        </w:rPr>
        <w:t>Open Network and Sharing Center</w:t>
      </w:r>
      <w:r>
        <w:rPr>
          <w:rFonts w:ascii="Verdana" w:eastAsia="Myriad Pro" w:hAnsi="Verdana" w:cs="Verdana"/>
          <w:sz w:val="24"/>
          <w:szCs w:val="24"/>
        </w:rPr>
        <w:t>”</w:t>
      </w:r>
      <w:r w:rsidRPr="000744F2">
        <w:rPr>
          <w:rFonts w:ascii="Verdana" w:eastAsia="Myriad Pro" w:hAnsi="Verdana" w:cs="Verdana"/>
          <w:sz w:val="24"/>
          <w:szCs w:val="24"/>
        </w:rPr>
        <w:t>.</w:t>
      </w:r>
    </w:p>
    <w:p w:rsidR="005F3F5C" w:rsidRPr="004E5383" w:rsidRDefault="005F3F5C" w:rsidP="005F3F5C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:rsidR="005F3F5C" w:rsidRDefault="00954659" w:rsidP="005F3F5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 wp14:anchorId="69BBB3ED" wp14:editId="60F27784">
            <wp:extent cx="2705478" cy="847843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BD" w:rsidRDefault="005050BD" w:rsidP="005F3F5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F3F5C" w:rsidRDefault="005F3F5C" w:rsidP="005F3F5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/>
          <w:sz w:val="24"/>
          <w:szCs w:val="24"/>
        </w:rPr>
        <w:t>“</w:t>
      </w:r>
      <w:r w:rsidRPr="002536B6">
        <w:rPr>
          <w:rFonts w:ascii="Verdana" w:hAnsi="Verdana" w:hint="eastAsia"/>
          <w:color w:val="E36C0A" w:themeColor="accent6" w:themeShade="BF"/>
          <w:sz w:val="24"/>
          <w:szCs w:val="24"/>
        </w:rPr>
        <w:t>Change Adapter Setting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.</w:t>
      </w:r>
    </w:p>
    <w:p w:rsidR="005F3F5C" w:rsidRPr="00C22D85" w:rsidRDefault="005F3F5C" w:rsidP="005F3F5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F3F5C" w:rsidRDefault="00954659" w:rsidP="005F3F5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944165" cy="2067213"/>
            <wp:effectExtent l="0" t="0" r="889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5C" w:rsidRDefault="005F3F5C" w:rsidP="005F3F5C">
      <w:pPr>
        <w:jc w:val="left"/>
        <w:rPr>
          <w:rFonts w:ascii="Verdana" w:hAnsi="Verdana"/>
          <w:sz w:val="24"/>
          <w:szCs w:val="24"/>
        </w:rPr>
      </w:pPr>
    </w:p>
    <w:p w:rsidR="005F3F5C" w:rsidRPr="00F37E24" w:rsidRDefault="005F3F5C" w:rsidP="005F3F5C">
      <w:pPr>
        <w:pStyle w:val="a7"/>
        <w:numPr>
          <w:ilvl w:val="0"/>
          <w:numId w:val="1"/>
        </w:numPr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Right click on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 w:hint="eastAsia"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and then</w:t>
      </w:r>
      <w:r>
        <w:rPr>
          <w:rFonts w:ascii="Verdana" w:hAnsi="Verdana" w:hint="eastAsia"/>
          <w:sz w:val="24"/>
          <w:szCs w:val="24"/>
        </w:rPr>
        <w:t xml:space="preserve"> choose the Properties option.</w:t>
      </w:r>
    </w:p>
    <w:p w:rsidR="005F3F5C" w:rsidRPr="00F37E24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Default="00954659" w:rsidP="005F3F5C">
      <w:pPr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drawing>
          <wp:inline distT="0" distB="0" distL="0" distR="0">
            <wp:extent cx="2438740" cy="10860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5C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Default="005F3F5C" w:rsidP="005F3F5C">
      <w:pPr>
        <w:pStyle w:val="a7"/>
        <w:numPr>
          <w:ilvl w:val="0"/>
          <w:numId w:val="1"/>
        </w:numPr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 w:hint="eastAsia"/>
          <w:kern w:val="0"/>
          <w:sz w:val="24"/>
        </w:rPr>
        <w:t xml:space="preserve">Double click on </w:t>
      </w:r>
      <w:r>
        <w:rPr>
          <w:rFonts w:ascii="Verdana" w:eastAsia="Myriad Pro" w:hAnsi="Verdana" w:cs="Verdana"/>
          <w:kern w:val="0"/>
          <w:sz w:val="24"/>
        </w:rPr>
        <w:t>“</w:t>
      </w:r>
      <w:r w:rsidRPr="002536B6">
        <w:rPr>
          <w:rFonts w:ascii="Verdana" w:eastAsia="Myriad Pro" w:hAnsi="Verdana" w:cs="Verdana"/>
          <w:color w:val="E36C0A" w:themeColor="accent6" w:themeShade="BF"/>
          <w:kern w:val="0"/>
          <w:sz w:val="24"/>
        </w:rPr>
        <w:t>Internet</w:t>
      </w:r>
      <w:r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 xml:space="preserve"> Protocol Version 4(TCP/IPv4)</w:t>
      </w:r>
      <w:r>
        <w:rPr>
          <w:rFonts w:ascii="Verdana" w:eastAsia="Myriad Pro" w:hAnsi="Verdana" w:cs="Verdana"/>
          <w:kern w:val="0"/>
          <w:sz w:val="24"/>
        </w:rPr>
        <w:t>”</w:t>
      </w:r>
      <w:r>
        <w:rPr>
          <w:rFonts w:ascii="Verdana" w:eastAsia="Myriad Pro" w:hAnsi="Verdana" w:cs="Verdana" w:hint="eastAsia"/>
          <w:kern w:val="0"/>
          <w:sz w:val="24"/>
        </w:rPr>
        <w:t>.</w:t>
      </w:r>
    </w:p>
    <w:p w:rsidR="005F3F5C" w:rsidRPr="009D65DD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Default="00954659" w:rsidP="005F3F5C">
      <w:pPr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lastRenderedPageBreak/>
        <w:drawing>
          <wp:inline distT="0" distB="0" distL="0" distR="0">
            <wp:extent cx="3572374" cy="4496427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5C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Pr="00653896" w:rsidRDefault="005F3F5C" w:rsidP="00653896">
      <w:pPr>
        <w:pStyle w:val="a7"/>
        <w:numPr>
          <w:ilvl w:val="0"/>
          <w:numId w:val="1"/>
        </w:numPr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 w:rsidRPr="00657005">
        <w:rPr>
          <w:rFonts w:ascii="Verdana" w:eastAsia="Myriad Pro" w:hAnsi="Verdana" w:cs="Verdana"/>
          <w:kern w:val="0"/>
          <w:sz w:val="24"/>
        </w:rPr>
        <w:t>Choose </w:t>
      </w:r>
      <w:r>
        <w:rPr>
          <w:rFonts w:ascii="Verdana" w:eastAsia="Myriad Pro" w:hAnsi="Verdana" w:cs="Verdana"/>
          <w:kern w:val="0"/>
          <w:sz w:val="24"/>
        </w:rPr>
        <w:t>“</w:t>
      </w:r>
      <w:r w:rsidR="00340195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Use the following IP address</w:t>
      </w:r>
      <w:r>
        <w:rPr>
          <w:rFonts w:ascii="Verdana" w:eastAsia="Myriad Pro" w:hAnsi="Verdana" w:cs="Verdana"/>
          <w:kern w:val="0"/>
          <w:sz w:val="24"/>
        </w:rPr>
        <w:t>”</w:t>
      </w:r>
      <w:r w:rsidRPr="00657005">
        <w:rPr>
          <w:rFonts w:ascii="Verdana" w:eastAsia="Myriad Pro" w:hAnsi="Verdana" w:cs="Verdana"/>
          <w:kern w:val="0"/>
          <w:sz w:val="24"/>
        </w:rPr>
        <w:t> and </w:t>
      </w:r>
      <w:r>
        <w:rPr>
          <w:rFonts w:ascii="Verdana" w:eastAsia="Myriad Pro" w:hAnsi="Verdana" w:cs="Verdana"/>
          <w:kern w:val="0"/>
          <w:sz w:val="24"/>
        </w:rPr>
        <w:t>“</w:t>
      </w:r>
      <w:r w:rsidR="006C099A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Use the following DNS server addresses</w:t>
      </w:r>
      <w:r>
        <w:rPr>
          <w:rFonts w:ascii="Verdana" w:eastAsia="Myriad Pro" w:hAnsi="Verdana" w:cs="Verdana"/>
          <w:kern w:val="0"/>
          <w:sz w:val="24"/>
        </w:rPr>
        <w:t>”</w:t>
      </w:r>
      <w:r w:rsidR="00653896">
        <w:rPr>
          <w:rFonts w:ascii="Verdana" w:eastAsia="Myriad Pro" w:hAnsi="Verdana" w:cs="Verdana" w:hint="eastAsia"/>
          <w:kern w:val="0"/>
          <w:sz w:val="24"/>
        </w:rPr>
        <w:t xml:space="preserve">, </w:t>
      </w:r>
      <w:r w:rsidRPr="00657005">
        <w:rPr>
          <w:rFonts w:ascii="Verdana" w:eastAsia="Myriad Pro" w:hAnsi="Verdana" w:cs="Verdana"/>
          <w:kern w:val="0"/>
          <w:sz w:val="24"/>
        </w:rPr>
        <w:t>then</w:t>
      </w:r>
      <w:r w:rsidR="00653896">
        <w:rPr>
          <w:rFonts w:ascii="Verdana" w:eastAsia="Myriad Pro" w:hAnsi="Verdana" w:cs="Verdana" w:hint="eastAsia"/>
          <w:kern w:val="0"/>
          <w:sz w:val="24"/>
        </w:rPr>
        <w:t xml:space="preserve"> type the </w:t>
      </w:r>
      <w:r w:rsidR="00653896">
        <w:rPr>
          <w:rFonts w:ascii="Verdana" w:eastAsia="Myriad Pro" w:hAnsi="Verdana" w:cs="Verdana"/>
          <w:kern w:val="0"/>
          <w:sz w:val="24"/>
        </w:rPr>
        <w:t>“</w:t>
      </w:r>
      <w:r w:rsidR="00653896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IP address</w:t>
      </w:r>
      <w:r w:rsidR="00653896">
        <w:rPr>
          <w:rFonts w:ascii="Verdana" w:eastAsia="Myriad Pro" w:hAnsi="Verdana" w:cs="Verdana"/>
          <w:kern w:val="0"/>
          <w:sz w:val="24"/>
        </w:rPr>
        <w:t>”</w:t>
      </w:r>
      <w:r w:rsidR="00653896">
        <w:rPr>
          <w:rFonts w:ascii="Verdana" w:eastAsia="Myriad Pro" w:hAnsi="Verdana" w:cs="Verdana" w:hint="eastAsia"/>
          <w:kern w:val="0"/>
          <w:sz w:val="24"/>
        </w:rPr>
        <w:t xml:space="preserve">, </w:t>
      </w:r>
      <w:r w:rsidR="00653896">
        <w:rPr>
          <w:rFonts w:ascii="Verdana" w:eastAsia="Myriad Pro" w:hAnsi="Verdana" w:cs="Verdana"/>
          <w:kern w:val="0"/>
          <w:sz w:val="24"/>
        </w:rPr>
        <w:t>“</w:t>
      </w:r>
      <w:r w:rsidR="00653896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Subnet mask</w:t>
      </w:r>
      <w:r w:rsidR="00653896">
        <w:rPr>
          <w:rFonts w:ascii="Verdana" w:eastAsia="Myriad Pro" w:hAnsi="Verdana" w:cs="Verdana"/>
          <w:kern w:val="0"/>
          <w:sz w:val="24"/>
        </w:rPr>
        <w:t>”</w:t>
      </w:r>
      <w:r w:rsidR="0014169A">
        <w:rPr>
          <w:rFonts w:ascii="Verdana" w:eastAsia="Myriad Pro" w:hAnsi="Verdana" w:cs="Verdana" w:hint="eastAsia"/>
          <w:kern w:val="0"/>
          <w:sz w:val="24"/>
        </w:rPr>
        <w:t xml:space="preserve">, </w:t>
      </w:r>
      <w:r w:rsidR="008554AF">
        <w:rPr>
          <w:rFonts w:ascii="Verdana" w:eastAsia="Myriad Pro" w:hAnsi="Verdana" w:cs="Verdana"/>
          <w:kern w:val="0"/>
          <w:sz w:val="24"/>
        </w:rPr>
        <w:t>“</w:t>
      </w:r>
      <w:r w:rsidR="00653896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Default gateway</w:t>
      </w:r>
      <w:r w:rsidR="008554AF">
        <w:rPr>
          <w:rFonts w:ascii="Verdana" w:eastAsia="Myriad Pro" w:hAnsi="Verdana" w:cs="Verdana"/>
          <w:kern w:val="0"/>
          <w:sz w:val="24"/>
        </w:rPr>
        <w:t>”</w:t>
      </w:r>
      <w:r w:rsidR="0014169A">
        <w:rPr>
          <w:rFonts w:ascii="Verdana" w:eastAsia="Myriad Pro" w:hAnsi="Verdana" w:cs="Verdana" w:hint="eastAsia"/>
          <w:kern w:val="0"/>
          <w:sz w:val="24"/>
        </w:rPr>
        <w:t xml:space="preserve">, </w:t>
      </w:r>
      <w:r w:rsidR="00DE356E">
        <w:rPr>
          <w:rFonts w:ascii="Verdana" w:eastAsia="Myriad Pro" w:hAnsi="Verdana" w:cs="Verdana"/>
          <w:kern w:val="0"/>
          <w:sz w:val="24"/>
        </w:rPr>
        <w:t>“</w:t>
      </w:r>
      <w:r w:rsidR="0014169A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Preferred DNS server</w:t>
      </w:r>
      <w:r w:rsidR="00DE356E">
        <w:rPr>
          <w:rFonts w:ascii="Verdana" w:eastAsia="Myriad Pro" w:hAnsi="Verdana" w:cs="Verdana"/>
          <w:kern w:val="0"/>
          <w:sz w:val="24"/>
        </w:rPr>
        <w:t>”</w:t>
      </w:r>
      <w:r w:rsidR="0014169A">
        <w:rPr>
          <w:rFonts w:ascii="Verdana" w:eastAsia="Myriad Pro" w:hAnsi="Verdana" w:cs="Verdana" w:hint="eastAsia"/>
          <w:kern w:val="0"/>
          <w:sz w:val="24"/>
        </w:rPr>
        <w:t xml:space="preserve"> and </w:t>
      </w:r>
      <w:r w:rsidR="00DE356E">
        <w:rPr>
          <w:rFonts w:ascii="Verdana" w:eastAsia="Myriad Pro" w:hAnsi="Verdana" w:cs="Verdana"/>
          <w:kern w:val="0"/>
          <w:sz w:val="24"/>
        </w:rPr>
        <w:t>“</w:t>
      </w:r>
      <w:r w:rsidR="0014169A" w:rsidRPr="002536B6">
        <w:rPr>
          <w:rFonts w:ascii="Verdana" w:eastAsia="Myriad Pro" w:hAnsi="Verdana" w:cs="Verdana" w:hint="eastAsia"/>
          <w:color w:val="E36C0A" w:themeColor="accent6" w:themeShade="BF"/>
          <w:kern w:val="0"/>
          <w:sz w:val="24"/>
        </w:rPr>
        <w:t>Alternate DNS server</w:t>
      </w:r>
      <w:r w:rsidR="00DE356E">
        <w:rPr>
          <w:rFonts w:ascii="Verdana" w:eastAsia="Myriad Pro" w:hAnsi="Verdana" w:cs="Verdana"/>
          <w:kern w:val="0"/>
          <w:sz w:val="24"/>
        </w:rPr>
        <w:t>”</w:t>
      </w:r>
      <w:r w:rsidRPr="00653896">
        <w:rPr>
          <w:rFonts w:ascii="Verdana" w:eastAsia="Myriad Pro" w:hAnsi="Verdana" w:cs="Verdana"/>
          <w:kern w:val="0"/>
          <w:sz w:val="24"/>
        </w:rPr>
        <w:t>.</w:t>
      </w:r>
      <w:r w:rsidR="00EC45D5">
        <w:rPr>
          <w:rFonts w:ascii="Verdana" w:eastAsia="Myriad Pro" w:hAnsi="Verdana" w:cs="Verdana"/>
          <w:kern w:val="0"/>
          <w:sz w:val="24"/>
        </w:rPr>
        <w:t xml:space="preserve"> Here is the example.</w:t>
      </w:r>
    </w:p>
    <w:p w:rsidR="005F3F5C" w:rsidRPr="009D65DD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Pr="000F665A" w:rsidRDefault="005B31F7" w:rsidP="005F3F5C">
      <w:pPr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lastRenderedPageBreak/>
        <w:drawing>
          <wp:inline distT="0" distB="0" distL="0" distR="0">
            <wp:extent cx="3734321" cy="4029637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F5C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Default="005F3F5C" w:rsidP="005F3F5C">
      <w:pPr>
        <w:pStyle w:val="a7"/>
        <w:numPr>
          <w:ilvl w:val="0"/>
          <w:numId w:val="1"/>
        </w:numPr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kern w:val="0"/>
          <w:sz w:val="24"/>
        </w:rPr>
        <w:t>Also click “</w:t>
      </w:r>
      <w:r w:rsidRPr="002536B6">
        <w:rPr>
          <w:rFonts w:ascii="Verdana" w:eastAsia="Myriad Pro" w:hAnsi="Verdana" w:cs="Verdana"/>
          <w:color w:val="E36C0A" w:themeColor="accent6" w:themeShade="BF"/>
          <w:kern w:val="0"/>
          <w:sz w:val="24"/>
        </w:rPr>
        <w:t>OK</w:t>
      </w:r>
      <w:r>
        <w:rPr>
          <w:rFonts w:ascii="Verdana" w:eastAsia="Myriad Pro" w:hAnsi="Verdana" w:cs="Verdana"/>
          <w:kern w:val="0"/>
          <w:sz w:val="24"/>
        </w:rPr>
        <w:t>” a</w:t>
      </w:r>
      <w:r>
        <w:rPr>
          <w:rFonts w:ascii="Verdana" w:eastAsia="Myriad Pro" w:hAnsi="Verdana" w:cs="Verdana" w:hint="eastAsia"/>
          <w:kern w:val="0"/>
          <w:sz w:val="24"/>
        </w:rPr>
        <w:t>t</w:t>
      </w:r>
      <w:r w:rsidRPr="007A1E42">
        <w:rPr>
          <w:rFonts w:ascii="Verdana" w:eastAsia="Myriad Pro" w:hAnsi="Verdana" w:cs="Verdana"/>
          <w:kern w:val="0"/>
          <w:sz w:val="24"/>
        </w:rPr>
        <w:t xml:space="preserve"> the last window of Local Connection Properties</w:t>
      </w:r>
      <w:r>
        <w:rPr>
          <w:rFonts w:ascii="Verdana" w:eastAsia="Myriad Pro" w:hAnsi="Verdana" w:cs="Verdana" w:hint="eastAsia"/>
          <w:kern w:val="0"/>
          <w:sz w:val="24"/>
        </w:rPr>
        <w:t>.</w:t>
      </w:r>
    </w:p>
    <w:p w:rsidR="005F3F5C" w:rsidRPr="00646E88" w:rsidRDefault="005F3F5C" w:rsidP="005F3F5C">
      <w:pPr>
        <w:jc w:val="left"/>
        <w:rPr>
          <w:rFonts w:ascii="Verdana" w:eastAsia="Myriad Pro" w:hAnsi="Verdana" w:cs="Verdana"/>
          <w:kern w:val="0"/>
          <w:sz w:val="24"/>
        </w:rPr>
      </w:pPr>
    </w:p>
    <w:p w:rsidR="005F3F5C" w:rsidRDefault="00954659" w:rsidP="005F3F5C">
      <w:pPr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lastRenderedPageBreak/>
        <w:drawing>
          <wp:inline distT="0" distB="0" distL="0" distR="0">
            <wp:extent cx="3572374" cy="4496427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B4" w:rsidRDefault="003C6DB4"/>
    <w:sectPr w:rsidR="003C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EAC" w:rsidRDefault="00692EAC" w:rsidP="005F3F5C">
      <w:r>
        <w:separator/>
      </w:r>
    </w:p>
  </w:endnote>
  <w:endnote w:type="continuationSeparator" w:id="0">
    <w:p w:rsidR="00692EAC" w:rsidRDefault="00692EAC" w:rsidP="005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EAC" w:rsidRDefault="00692EAC" w:rsidP="005F3F5C">
      <w:r>
        <w:separator/>
      </w:r>
    </w:p>
  </w:footnote>
  <w:footnote w:type="continuationSeparator" w:id="0">
    <w:p w:rsidR="00692EAC" w:rsidRDefault="00692EAC" w:rsidP="005F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A32"/>
    <w:rsid w:val="0000055D"/>
    <w:rsid w:val="0014169A"/>
    <w:rsid w:val="00154A6C"/>
    <w:rsid w:val="001B2844"/>
    <w:rsid w:val="002527DB"/>
    <w:rsid w:val="002536B6"/>
    <w:rsid w:val="00272DBA"/>
    <w:rsid w:val="002E2EC5"/>
    <w:rsid w:val="00340195"/>
    <w:rsid w:val="003A35F7"/>
    <w:rsid w:val="003C6DB4"/>
    <w:rsid w:val="003E67AB"/>
    <w:rsid w:val="004269EF"/>
    <w:rsid w:val="005050BD"/>
    <w:rsid w:val="00592889"/>
    <w:rsid w:val="005B31F7"/>
    <w:rsid w:val="005F3F5C"/>
    <w:rsid w:val="006458A7"/>
    <w:rsid w:val="00653896"/>
    <w:rsid w:val="00686467"/>
    <w:rsid w:val="00692EAC"/>
    <w:rsid w:val="006C099A"/>
    <w:rsid w:val="008554AF"/>
    <w:rsid w:val="008D600D"/>
    <w:rsid w:val="00954659"/>
    <w:rsid w:val="009A7F6F"/>
    <w:rsid w:val="009B40B9"/>
    <w:rsid w:val="00A31A5A"/>
    <w:rsid w:val="00A60D33"/>
    <w:rsid w:val="00B71A32"/>
    <w:rsid w:val="00BE075E"/>
    <w:rsid w:val="00C40B0B"/>
    <w:rsid w:val="00D2557E"/>
    <w:rsid w:val="00DD286B"/>
    <w:rsid w:val="00DE356E"/>
    <w:rsid w:val="00E71AA7"/>
    <w:rsid w:val="00EC45D5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A86AD-2AE3-4B3A-A104-0463CEB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F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F5C"/>
    <w:rPr>
      <w:sz w:val="18"/>
      <w:szCs w:val="18"/>
    </w:rPr>
  </w:style>
  <w:style w:type="paragraph" w:styleId="a7">
    <w:name w:val="List Paragraph"/>
    <w:basedOn w:val="a"/>
    <w:uiPriority w:val="34"/>
    <w:qFormat/>
    <w:rsid w:val="005F3F5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F3F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3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F928-1C5D-46A5-9AF1-802B3368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Seven_LA</dc:creator>
  <cp:keywords/>
  <dc:description/>
  <cp:lastModifiedBy>Seven_LA</cp:lastModifiedBy>
  <cp:revision>30</cp:revision>
  <dcterms:created xsi:type="dcterms:W3CDTF">2018-08-25T08:28:00Z</dcterms:created>
  <dcterms:modified xsi:type="dcterms:W3CDTF">2018-10-22T08:46:00Z</dcterms:modified>
</cp:coreProperties>
</file>